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0B9B0" w14:textId="47AB418B" w:rsidR="00DD3993" w:rsidRDefault="0077050E" w:rsidP="00DD3993">
      <w:pPr>
        <w:spacing w:before="57" w:after="57"/>
        <w:jc w:val="center"/>
        <w:rPr>
          <w:rFonts w:ascii="Calibri" w:hAnsi="Calibri" w:cs="Calibri"/>
        </w:rPr>
      </w:pPr>
      <w:r w:rsidRPr="008D27C9">
        <w:rPr>
          <w:rFonts w:ascii="Calibri" w:hAnsi="Calibri" w:cs="Calibri"/>
        </w:rPr>
        <w:t>Re</w:t>
      </w:r>
      <w:r w:rsidR="00DA7BE0">
        <w:rPr>
          <w:rFonts w:ascii="Calibri" w:hAnsi="Calibri" w:cs="Calibri"/>
        </w:rPr>
        <w:t>comendação</w:t>
      </w:r>
      <w:r w:rsidRPr="008D27C9">
        <w:rPr>
          <w:rFonts w:ascii="Calibri" w:hAnsi="Calibri" w:cs="Calibri"/>
        </w:rPr>
        <w:t xml:space="preserve"> CES/RS nº </w:t>
      </w:r>
      <w:r w:rsidR="00B56850">
        <w:rPr>
          <w:rFonts w:ascii="Calibri" w:hAnsi="Calibri" w:cs="Calibri"/>
        </w:rPr>
        <w:t>0</w:t>
      </w:r>
      <w:r w:rsidR="00DD3993">
        <w:rPr>
          <w:rFonts w:ascii="Calibri" w:hAnsi="Calibri" w:cs="Calibri"/>
        </w:rPr>
        <w:t>7</w:t>
      </w:r>
      <w:r w:rsidRPr="008D27C9">
        <w:rPr>
          <w:rFonts w:ascii="Calibri" w:hAnsi="Calibri" w:cs="Calibri"/>
        </w:rPr>
        <w:t>/2022</w:t>
      </w:r>
    </w:p>
    <w:p w14:paraId="1F02CDA4" w14:textId="4997D2EF" w:rsidR="00DD3993" w:rsidRDefault="00DD3993" w:rsidP="00B56850">
      <w:pPr>
        <w:spacing w:before="57" w:after="57"/>
        <w:jc w:val="center"/>
        <w:rPr>
          <w:rFonts w:ascii="Calibri" w:hAnsi="Calibri" w:cs="Calibri"/>
        </w:rPr>
      </w:pPr>
    </w:p>
    <w:p w14:paraId="60840A2A" w14:textId="2E402253" w:rsidR="00DD3993" w:rsidRDefault="00DD3993" w:rsidP="00DD3993">
      <w:pPr>
        <w:spacing w:line="276" w:lineRule="auto"/>
        <w:jc w:val="both"/>
        <w:rPr>
          <w:rFonts w:ascii="Calibri" w:hAnsi="Calibri" w:cs="Calibri"/>
        </w:rPr>
      </w:pPr>
      <w:bookmarkStart w:id="0" w:name="_Hlk113868544"/>
      <w:r>
        <w:rPr>
          <w:rFonts w:cs="Calibri"/>
        </w:rPr>
        <w:t xml:space="preserve">O Plenário do Conselho Estadual de Saúde do Rio Grande do Sul – CES/RS, em sua reunião Plenária </w:t>
      </w:r>
      <w:r>
        <w:rPr>
          <w:rFonts w:cs="Calibri"/>
        </w:rPr>
        <w:t>Extraordinária</w:t>
      </w:r>
      <w:r>
        <w:rPr>
          <w:rFonts w:cs="Calibri"/>
        </w:rPr>
        <w:t xml:space="preserve"> realizada no dia </w:t>
      </w:r>
      <w:r>
        <w:rPr>
          <w:rFonts w:cs="Calibri"/>
        </w:rPr>
        <w:t>08</w:t>
      </w:r>
      <w:r>
        <w:rPr>
          <w:rFonts w:cs="Calibri"/>
        </w:rPr>
        <w:t xml:space="preserve"> de </w:t>
      </w:r>
      <w:r>
        <w:rPr>
          <w:rFonts w:cs="Calibri"/>
        </w:rPr>
        <w:t>setembro</w:t>
      </w:r>
      <w:r>
        <w:rPr>
          <w:rFonts w:cs="Calibri"/>
        </w:rPr>
        <w:t xml:space="preserve"> de 2022, no uso de suas atribuições legais que lhe conferem as Leis Federais 8.080/90 e 8142/90 e a Lei Estadual de nº 10.097/94 e, </w:t>
      </w:r>
      <w:bookmarkEnd w:id="0"/>
    </w:p>
    <w:p w14:paraId="258CAA70" w14:textId="18481A5F" w:rsidR="00B56850" w:rsidRDefault="00B56850" w:rsidP="00B56850">
      <w:pPr>
        <w:spacing w:before="57" w:after="57"/>
        <w:jc w:val="center"/>
        <w:rPr>
          <w:rFonts w:ascii="Calibri" w:hAnsi="Calibri" w:cs="Calibri"/>
        </w:rPr>
      </w:pPr>
    </w:p>
    <w:p w14:paraId="65414850" w14:textId="383AEE20" w:rsidR="00DD3993" w:rsidRDefault="00DD3993" w:rsidP="00DD3993">
      <w:pPr>
        <w:jc w:val="both"/>
      </w:pPr>
      <w:r>
        <w:t>Considerando a justa reinvindicação e a luta histórica da Enfermagem pela aprovação do piso salarial aprovada em inúmeras Conferências de Saúde, nas diferentes esferas de governo</w:t>
      </w:r>
      <w:r>
        <w:t>.</w:t>
      </w:r>
      <w:r>
        <w:t xml:space="preserve"> </w:t>
      </w:r>
    </w:p>
    <w:p w14:paraId="1480130F" w14:textId="76A05E17" w:rsidR="00DD3993" w:rsidRPr="00CE3239" w:rsidRDefault="00DD3993" w:rsidP="00DD3993">
      <w:pPr>
        <w:jc w:val="both"/>
      </w:pPr>
      <w:r>
        <w:t>Considerando a tramitação legislativa e o amplo debate</w:t>
      </w:r>
      <w:r w:rsidR="007C6D80">
        <w:t xml:space="preserve"> no Congresso Nacional</w:t>
      </w:r>
      <w:r>
        <w:t xml:space="preserve">, inclusive </w:t>
      </w:r>
      <w:r w:rsidR="007C6D80">
        <w:t xml:space="preserve">quanto </w:t>
      </w:r>
      <w:r>
        <w:t xml:space="preserve">a repercussão econômica e financeira decorrente </w:t>
      </w:r>
      <w:r w:rsidR="007C6D80">
        <w:t>d</w:t>
      </w:r>
      <w:r>
        <w:t>a aprovação do piso salarial da enfermagem.</w:t>
      </w:r>
      <w:r w:rsidRPr="00CE3239">
        <w:t xml:space="preserve"> </w:t>
      </w:r>
    </w:p>
    <w:p w14:paraId="1067F2CE" w14:textId="77777777" w:rsidR="00DD3993" w:rsidRDefault="00DD3993" w:rsidP="00DD3993">
      <w:pPr>
        <w:jc w:val="both"/>
      </w:pPr>
      <w:r>
        <w:t>Considerando a aprovação e a sanção da Lei nº 14.434/22.</w:t>
      </w:r>
    </w:p>
    <w:p w14:paraId="7EDA7FD4" w14:textId="77777777" w:rsidR="00DD3993" w:rsidRDefault="00DD3993" w:rsidP="00DD3993">
      <w:pPr>
        <w:jc w:val="both"/>
        <w:rPr>
          <w:rFonts w:cstheme="minorHAnsi"/>
          <w:color w:val="212529"/>
          <w:shd w:val="clear" w:color="auto" w:fill="FFFFFF"/>
        </w:rPr>
      </w:pPr>
      <w:r>
        <w:t xml:space="preserve">Considerando a ADIN 7222, promovida pela Confederação </w:t>
      </w:r>
      <w:r w:rsidRPr="007B23ED">
        <w:rPr>
          <w:rFonts w:cstheme="minorHAnsi"/>
          <w:color w:val="212529"/>
          <w:shd w:val="clear" w:color="auto" w:fill="FFFFFF"/>
        </w:rPr>
        <w:t>Nacional de Saúde, Hospitais e Estabelecimentos e Serviços (CNSaúde)</w:t>
      </w:r>
      <w:r>
        <w:rPr>
          <w:rFonts w:cstheme="minorHAnsi"/>
          <w:color w:val="212529"/>
          <w:shd w:val="clear" w:color="auto" w:fill="FFFFFF"/>
        </w:rPr>
        <w:t xml:space="preserve"> e a decisão do Ministro do Supremo Tribunal Federal, Luís Roberto Barroso que suspendeu por 60 dias a vigência da referida lei, fundamentando a repercussão financeira alegada pela Confederação Nacional de saúde, hospitais e Estabelecimento e Serviços. </w:t>
      </w:r>
    </w:p>
    <w:p w14:paraId="1F66F4A9" w14:textId="77777777" w:rsidR="00DD3993" w:rsidRDefault="00DD3993" w:rsidP="00DD3993">
      <w:pPr>
        <w:jc w:val="both"/>
      </w:pPr>
      <w:r>
        <w:t>Considerando a previsão de sessão virtual do Plenário do STF para sexta-feira, 09 de setembro, para deliberar sobre a ADIN.</w:t>
      </w:r>
    </w:p>
    <w:p w14:paraId="4BC4A89F" w14:textId="6D0AD19E" w:rsidR="00DD3993" w:rsidRDefault="00DD3993" w:rsidP="00DD3993">
      <w:pPr>
        <w:jc w:val="both"/>
      </w:pPr>
      <w:r>
        <w:t>Considerando que a proposta apresentada inicialmente como piso da categoria foi no montante  R$7.500</w:t>
      </w:r>
      <w:r w:rsidR="007C6D80">
        <w:t>,00</w:t>
      </w:r>
      <w:r>
        <w:t>, sendo aprovado</w:t>
      </w:r>
      <w:r w:rsidR="007C6D80">
        <w:t xml:space="preserve"> o</w:t>
      </w:r>
      <w:r>
        <w:t xml:space="preserve"> piso de </w:t>
      </w:r>
      <w:r w:rsidR="007C6D80">
        <w:t>R</w:t>
      </w:r>
      <w:r>
        <w:t>$4.750,00 para enfermeiros, 70% do valor referido para técnicos em enfermagem e 50% para auxiliar de enfermagem e parteiras</w:t>
      </w:r>
      <w:r w:rsidR="007C6D80">
        <w:t>.</w:t>
      </w:r>
    </w:p>
    <w:p w14:paraId="5285C290" w14:textId="53189E7F" w:rsidR="00DD3993" w:rsidRDefault="00DD3993" w:rsidP="00DD3993">
      <w:pPr>
        <w:jc w:val="both"/>
      </w:pPr>
      <w:r>
        <w:t>Considerando a intensa repercussão nas mídias sociais com notícias falsas de que o autor da ADIN seria o Conselho Nacional de Saúde</w:t>
      </w:r>
      <w:r w:rsidR="007C6D80">
        <w:t>.</w:t>
      </w:r>
    </w:p>
    <w:p w14:paraId="7085F03E" w14:textId="32820F3B" w:rsidR="00DD3993" w:rsidRDefault="00DD3993" w:rsidP="00DD3993">
      <w:pPr>
        <w:jc w:val="both"/>
      </w:pPr>
      <w:r>
        <w:t xml:space="preserve">Considerando o uso abusivo e ilegal na campanha eleitoral jogando a classe da enfermagem e a população contra o </w:t>
      </w:r>
      <w:r w:rsidR="007C6D80">
        <w:t>Controle Social do SUS</w:t>
      </w:r>
      <w:r>
        <w:t xml:space="preserve"> e o Presidente do Conselho Nacional de Saúde Fernando Pigatto.</w:t>
      </w:r>
    </w:p>
    <w:p w14:paraId="34E716B2" w14:textId="77777777" w:rsidR="007C6D80" w:rsidRDefault="007C6D80" w:rsidP="00DD3993">
      <w:pPr>
        <w:jc w:val="both"/>
      </w:pPr>
    </w:p>
    <w:p w14:paraId="5D5E63DF" w14:textId="6707E4F2" w:rsidR="00DD3993" w:rsidRDefault="007C6D80" w:rsidP="00DD3993">
      <w:pPr>
        <w:jc w:val="both"/>
      </w:pPr>
      <w:r>
        <w:t>RECOMENDA:</w:t>
      </w:r>
    </w:p>
    <w:p w14:paraId="092A4AD7" w14:textId="4AE42723" w:rsidR="00DD3993" w:rsidRDefault="007C6D80" w:rsidP="007C6D80">
      <w:pPr>
        <w:jc w:val="both"/>
      </w:pPr>
      <w:r>
        <w:t xml:space="preserve">Artigo 1º - </w:t>
      </w:r>
      <w:r w:rsidR="00DD3993">
        <w:t>Que os Ministros do Supremo Tribunal Federal decidam pela constitucionalidade da Lei Federal nº 14.434/22.</w:t>
      </w:r>
    </w:p>
    <w:p w14:paraId="3685D201" w14:textId="0F2153C8" w:rsidR="00DD3993" w:rsidRDefault="007C6D80" w:rsidP="007C6D80">
      <w:pPr>
        <w:jc w:val="both"/>
      </w:pPr>
      <w:r>
        <w:t xml:space="preserve">Artigo 2º - </w:t>
      </w:r>
      <w:r w:rsidR="00DD3993">
        <w:t xml:space="preserve">Que </w:t>
      </w:r>
      <w:r>
        <w:t>os</w:t>
      </w:r>
      <w:r w:rsidR="00DD3993">
        <w:t xml:space="preserve"> órgãos competentes investiguem e punam com os rigores da lei os autores e divulgadores das inúmeras notícias falsas que estão circulando em todo o Brasil.</w:t>
      </w:r>
    </w:p>
    <w:p w14:paraId="46D6372C" w14:textId="6FF1581A" w:rsidR="00DD3993" w:rsidRDefault="007C6D80" w:rsidP="007C6D80">
      <w:pPr>
        <w:jc w:val="both"/>
      </w:pPr>
      <w:r>
        <w:t xml:space="preserve">Artigo 3º - </w:t>
      </w:r>
      <w:r w:rsidR="00DD3993">
        <w:t>Que esta recomendação seja encaminhada ao Supremo Tribunal Federal, ao Ministério Público Eleitoral Federal e Estadual, à Polícia Federal e à Policia Civil Estadual</w:t>
      </w:r>
      <w:r w:rsidR="00E5396B">
        <w:t>.</w:t>
      </w:r>
    </w:p>
    <w:p w14:paraId="06D2EFAC" w14:textId="3DEF8255" w:rsidR="00DD3993" w:rsidRPr="00E5396B" w:rsidRDefault="00E5396B" w:rsidP="00E5396B">
      <w:pPr>
        <w:jc w:val="both"/>
      </w:pPr>
      <w:r>
        <w:lastRenderedPageBreak/>
        <w:t xml:space="preserve">Artigo 4º - </w:t>
      </w:r>
      <w:r w:rsidR="00DD3993">
        <w:t>Que esta recomendação seja encaminhada a Federação Nacional dos Enfermeiros, COFEN, Conselho Nacional de Saúde, Conselhos Estaduais e Municipais de Saúde e seja amplamente divulgada junto a sociedade.</w:t>
      </w:r>
    </w:p>
    <w:p w14:paraId="302F9838" w14:textId="77777777" w:rsidR="00D22854" w:rsidRDefault="00D22854" w:rsidP="00006AD7">
      <w:pPr>
        <w:spacing w:line="276" w:lineRule="auto"/>
        <w:jc w:val="both"/>
        <w:rPr>
          <w:rFonts w:ascii="Calibri" w:hAnsi="Calibri" w:cs="Calibri"/>
        </w:rPr>
      </w:pPr>
    </w:p>
    <w:p w14:paraId="1B191973" w14:textId="2FCACB05" w:rsidR="00143486" w:rsidRDefault="00143486" w:rsidP="00143486">
      <w:pPr>
        <w:jc w:val="right"/>
      </w:pPr>
      <w:r>
        <w:t>Porto Alegre, 0</w:t>
      </w:r>
      <w:r w:rsidR="00E5396B">
        <w:t>8</w:t>
      </w:r>
      <w:r>
        <w:t xml:space="preserve"> de setembro de 2022.</w:t>
      </w:r>
    </w:p>
    <w:p w14:paraId="73EB6F61" w14:textId="6A989A0E" w:rsidR="00143486" w:rsidRDefault="00673C25" w:rsidP="00673C25">
      <w:pPr>
        <w:jc w:val="both"/>
      </w:pPr>
      <w:r w:rsidRPr="00BD6287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7DA8CB0E" wp14:editId="40493F73">
            <wp:simplePos x="0" y="0"/>
            <wp:positionH relativeFrom="column">
              <wp:posOffset>3768090</wp:posOffset>
            </wp:positionH>
            <wp:positionV relativeFrom="paragraph">
              <wp:posOffset>330835</wp:posOffset>
            </wp:positionV>
            <wp:extent cx="1581150" cy="819150"/>
            <wp:effectExtent l="0" t="0" r="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B337DFF" w14:textId="6A009DFE" w:rsidR="00143486" w:rsidRDefault="00143486" w:rsidP="00673C25">
      <w:pPr>
        <w:spacing w:after="0" w:line="240" w:lineRule="auto"/>
        <w:jc w:val="right"/>
      </w:pPr>
      <w:r>
        <w:t>Claudio Augustin</w:t>
      </w:r>
    </w:p>
    <w:p w14:paraId="4CBE8590" w14:textId="46F36DB9" w:rsidR="00B76A92" w:rsidRDefault="00143486" w:rsidP="00673C25">
      <w:pPr>
        <w:spacing w:after="0" w:line="240" w:lineRule="auto"/>
        <w:jc w:val="right"/>
      </w:pPr>
      <w:r w:rsidRPr="00BD6287">
        <w:rPr>
          <w:rFonts w:ascii="Calibri" w:hAnsi="Calibri" w:cs="Calibri"/>
        </w:rPr>
        <w:t>Presidente do CES/RS</w:t>
      </w:r>
    </w:p>
    <w:sectPr w:rsidR="00B76A9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64243" w14:textId="77777777" w:rsidR="00B56850" w:rsidRDefault="00B56850" w:rsidP="00B56850">
      <w:pPr>
        <w:spacing w:after="0" w:line="240" w:lineRule="auto"/>
      </w:pPr>
      <w:r>
        <w:separator/>
      </w:r>
    </w:p>
  </w:endnote>
  <w:endnote w:type="continuationSeparator" w:id="0">
    <w:p w14:paraId="6EDDC28D" w14:textId="77777777" w:rsidR="00B56850" w:rsidRDefault="00B56850" w:rsidP="00B56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F8B5C" w14:textId="77777777" w:rsidR="00B56850" w:rsidRDefault="00B56850" w:rsidP="00B56850">
      <w:pPr>
        <w:spacing w:after="0" w:line="240" w:lineRule="auto"/>
      </w:pPr>
      <w:r>
        <w:separator/>
      </w:r>
    </w:p>
  </w:footnote>
  <w:footnote w:type="continuationSeparator" w:id="0">
    <w:p w14:paraId="1C835260" w14:textId="77777777" w:rsidR="00B56850" w:rsidRDefault="00B56850" w:rsidP="00B56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7AF87" w14:textId="77777777" w:rsidR="00B56850" w:rsidRDefault="00B56850" w:rsidP="00B56850">
    <w:pPr>
      <w:spacing w:before="57" w:after="57" w:line="276" w:lineRule="auto"/>
    </w:pPr>
    <w:r>
      <w:rPr>
        <w:noProof/>
      </w:rPr>
      <w:drawing>
        <wp:anchor distT="0" distB="0" distL="0" distR="0" simplePos="0" relativeHeight="251659264" behindDoc="0" locked="0" layoutInCell="1" allowOverlap="1" wp14:anchorId="75023541" wp14:editId="70C200FC">
          <wp:simplePos x="0" y="0"/>
          <wp:positionH relativeFrom="column">
            <wp:posOffset>2205990</wp:posOffset>
          </wp:positionH>
          <wp:positionV relativeFrom="paragraph">
            <wp:posOffset>23495</wp:posOffset>
          </wp:positionV>
          <wp:extent cx="1005840" cy="657225"/>
          <wp:effectExtent l="0" t="0" r="3810" b="9525"/>
          <wp:wrapSquare wrapText="largest"/>
          <wp:docPr id="3" name="Imagem 3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Desenho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88" t="-79" r="4778" b="-79"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6572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55C34F" w14:textId="77777777" w:rsidR="00B56850" w:rsidRDefault="00B56850" w:rsidP="00B56850">
    <w:pPr>
      <w:spacing w:before="57" w:after="57" w:line="276" w:lineRule="auto"/>
      <w:jc w:val="center"/>
    </w:pPr>
  </w:p>
  <w:p w14:paraId="42326B71" w14:textId="77777777" w:rsidR="00B56850" w:rsidRDefault="00B56850" w:rsidP="00B56850">
    <w:pPr>
      <w:spacing w:before="57" w:after="57" w:line="276" w:lineRule="auto"/>
      <w:jc w:val="center"/>
    </w:pPr>
  </w:p>
  <w:p w14:paraId="23509B4E" w14:textId="77777777" w:rsidR="00B56850" w:rsidRPr="00BD6287" w:rsidRDefault="00B56850" w:rsidP="00B56850">
    <w:pPr>
      <w:spacing w:before="57" w:after="57"/>
      <w:jc w:val="center"/>
      <w:rPr>
        <w:rFonts w:ascii="Calibri" w:hAnsi="Calibri" w:cs="Calibri"/>
      </w:rPr>
    </w:pPr>
    <w:r w:rsidRPr="00BD6287">
      <w:rPr>
        <w:rFonts w:ascii="Calibri" w:hAnsi="Calibri" w:cs="Calibri"/>
      </w:rPr>
      <w:t>ESTADO DO RIO GRANDE DO SUL</w:t>
    </w:r>
  </w:p>
  <w:p w14:paraId="6662BD3A" w14:textId="77777777" w:rsidR="00B56850" w:rsidRDefault="00B56850" w:rsidP="00B56850">
    <w:pPr>
      <w:spacing w:before="57" w:after="57"/>
      <w:jc w:val="center"/>
      <w:rPr>
        <w:rFonts w:ascii="Calibri" w:hAnsi="Calibri" w:cs="Calibri"/>
      </w:rPr>
    </w:pPr>
    <w:r w:rsidRPr="008D27C9">
      <w:rPr>
        <w:rFonts w:ascii="Calibri" w:hAnsi="Calibri" w:cs="Calibri"/>
      </w:rPr>
      <w:t>CONSELHO ESTADUAL DE SAÚDE</w:t>
    </w:r>
  </w:p>
  <w:p w14:paraId="5D1DAFF4" w14:textId="77777777" w:rsidR="00B56850" w:rsidRDefault="00B5685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32479"/>
    <w:multiLevelType w:val="hybridMultilevel"/>
    <w:tmpl w:val="4A8652A2"/>
    <w:lvl w:ilvl="0" w:tplc="2F9CCA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287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0E"/>
    <w:rsid w:val="00006AD7"/>
    <w:rsid w:val="000814D1"/>
    <w:rsid w:val="00143486"/>
    <w:rsid w:val="0018678D"/>
    <w:rsid w:val="00191403"/>
    <w:rsid w:val="001A4217"/>
    <w:rsid w:val="0027673C"/>
    <w:rsid w:val="00673C25"/>
    <w:rsid w:val="00692A9F"/>
    <w:rsid w:val="0077050E"/>
    <w:rsid w:val="007C6D80"/>
    <w:rsid w:val="00841CC3"/>
    <w:rsid w:val="00990BF6"/>
    <w:rsid w:val="00B56850"/>
    <w:rsid w:val="00B76A92"/>
    <w:rsid w:val="00C0739B"/>
    <w:rsid w:val="00D02EE3"/>
    <w:rsid w:val="00D22854"/>
    <w:rsid w:val="00DA7BE0"/>
    <w:rsid w:val="00DC7B74"/>
    <w:rsid w:val="00DD3993"/>
    <w:rsid w:val="00E5396B"/>
    <w:rsid w:val="00F354A3"/>
    <w:rsid w:val="00FA6F21"/>
    <w:rsid w:val="00FC7A31"/>
    <w:rsid w:val="00FD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078AA"/>
  <w15:chartTrackingRefBased/>
  <w15:docId w15:val="{2B44A944-5B20-4DEE-B35D-E8481B78E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50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56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6850"/>
  </w:style>
  <w:style w:type="paragraph" w:styleId="Rodap">
    <w:name w:val="footer"/>
    <w:basedOn w:val="Normal"/>
    <w:link w:val="RodapChar"/>
    <w:uiPriority w:val="99"/>
    <w:unhideWhenUsed/>
    <w:rsid w:val="00B56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6850"/>
  </w:style>
  <w:style w:type="paragraph" w:styleId="PargrafodaLista">
    <w:name w:val="List Paragraph"/>
    <w:basedOn w:val="Normal"/>
    <w:uiPriority w:val="34"/>
    <w:qFormat/>
    <w:rsid w:val="00DD3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Brandt Gualdi</dc:creator>
  <cp:keywords/>
  <dc:description/>
  <cp:lastModifiedBy>Rodrigo Finkelsztejn</cp:lastModifiedBy>
  <cp:revision>3</cp:revision>
  <dcterms:created xsi:type="dcterms:W3CDTF">2022-09-12T12:46:00Z</dcterms:created>
  <dcterms:modified xsi:type="dcterms:W3CDTF">2022-09-12T12:58:00Z</dcterms:modified>
</cp:coreProperties>
</file>